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Algemene Voorwaarden Ibens Rieten Daken BV</w:t>
      </w: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Artikel 1.algemeen</w:t>
      </w:r>
    </w:p>
    <w:p w:rsidR="00311B65" w:rsidRDefault="00311B65" w:rsidP="00311B65">
      <w:pPr>
        <w:pStyle w:val="Lijstalinea"/>
        <w:numPr>
          <w:ilvl w:val="1"/>
          <w:numId w:val="1"/>
        </w:numPr>
        <w:spacing w:line="256" w:lineRule="auto"/>
        <w:rPr>
          <w:rFonts w:asciiTheme="majorHAnsi" w:hAnsiTheme="majorHAnsi" w:cstheme="majorHAnsi"/>
        </w:rPr>
      </w:pPr>
      <w:r>
        <w:rPr>
          <w:rFonts w:asciiTheme="majorHAnsi" w:hAnsiTheme="majorHAnsi" w:cstheme="majorHAnsi"/>
        </w:rPr>
        <w:t>Behoudens een door onze schriftelijk aanvaarde afwijkende bijzondere overeenkomst worden al onze werken  en leveringen geregeld door volgende voorwaarden.</w:t>
      </w:r>
    </w:p>
    <w:p w:rsidR="00311B65" w:rsidRDefault="00311B65" w:rsidP="00311B65">
      <w:pPr>
        <w:pStyle w:val="Lijstalinea"/>
        <w:numPr>
          <w:ilvl w:val="1"/>
          <w:numId w:val="1"/>
        </w:numPr>
        <w:autoSpaceDE w:val="0"/>
        <w:autoSpaceDN w:val="0"/>
        <w:adjustRightInd w:val="0"/>
        <w:spacing w:after="160" w:line="256" w:lineRule="auto"/>
        <w:rPr>
          <w:rFonts w:asciiTheme="majorHAnsi" w:hAnsiTheme="majorHAnsi" w:cstheme="majorHAnsi"/>
        </w:rPr>
      </w:pPr>
      <w:r>
        <w:rPr>
          <w:rFonts w:asciiTheme="majorHAnsi" w:hAnsiTheme="majorHAnsi" w:cstheme="majorHAnsi"/>
        </w:rPr>
        <w:t>Onze offerte is slechts bindend voor zoverre zij schriftelijk aanvaard wordt binnen de 30 dagen.</w:t>
      </w:r>
    </w:p>
    <w:p w:rsidR="00311B65" w:rsidRDefault="00311B65" w:rsidP="00311B65">
      <w:pPr>
        <w:rPr>
          <w:rFonts w:asciiTheme="majorHAnsi" w:hAnsiTheme="majorHAnsi" w:cstheme="majorHAnsi"/>
        </w:rPr>
      </w:pPr>
      <w:r>
        <w:rPr>
          <w:rFonts w:asciiTheme="majorHAnsi" w:hAnsiTheme="majorHAnsi" w:cstheme="majorHAnsi"/>
        </w:rPr>
        <w:t>Artikel 2 betalingsvoorwaarden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2.1 Onze facturen zijn steeds betaalbaar op de maatschappelijke zetel van Ibens rieten daken BV, netto, zonder korting, binnen 15 kalender dagen te rekenen vanaf factuurdatum, tenzij anders vermeld op de factuur.</w:t>
      </w:r>
    </w:p>
    <w:p w:rsidR="00311B65" w:rsidRDefault="00311B65" w:rsidP="00311B65">
      <w:pPr>
        <w:autoSpaceDE w:val="0"/>
        <w:autoSpaceDN w:val="0"/>
        <w:adjustRightInd w:val="0"/>
        <w:rPr>
          <w:rFonts w:asciiTheme="majorHAnsi" w:hAnsiTheme="majorHAnsi" w:cstheme="majorHAnsi"/>
          <w:color w:val="FF0000"/>
        </w:rPr>
      </w:pPr>
      <w:r>
        <w:rPr>
          <w:rFonts w:asciiTheme="majorHAnsi" w:hAnsiTheme="majorHAnsi" w:cstheme="majorHAnsi"/>
        </w:rPr>
        <w:t>2.1 Iedere factuur die onbetaald blijft  na de initiële vervaldatum, vermeld op de factuur, wordt rechtswege en zonder voorafgaande ingebrekestelling, vermeerderd met 10%  met een minimum van 125 euro, ten titel van conventionele en forfaitaire schadevergoeding.</w:t>
      </w:r>
      <w:r>
        <w:rPr>
          <w:rFonts w:asciiTheme="majorHAnsi" w:hAnsiTheme="majorHAnsi" w:cstheme="majorHAnsi"/>
          <w:color w:val="FF0000"/>
        </w:rPr>
        <w:t xml:space="preserve"> </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Bovendien zal het totale bedrag van de op vervaldag openstaande factuur van rechtswege en zonder voorafgaandelijke ingebrekestelling een conventionele verwijlintrest verschuldigd maken van 10% per jaar te rekenen vanaf de vervaldag tot de datum van integrale betaling.</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Verder behoudt Ibens Rieten Daken BV zich het recht voor verdere uitvoering van de werken de werken te schorsen op eenvoudige kennisgeving bij aangetekende brief ,e-mail of andere communicatiekanalen. Ibens Rieten Daken BV bepaalt zelf en onafhankelijk wanneer zij de werken opnieuw zal kunnen aanvatten, zonder dat hiervoor enige vergoeding wegens vertraging verschuldigd is jegens de klant.</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2.3  Indien het BTW tarief gewijzigd wordt voor de facturatie van het saldo, wordt de prijs van de nog te factureren werken overeenkomstig aangepast, zelfs indien er een prijs inclusief BTW wordt overeengekomen.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2.4  facturen: 1/3  bij aanvang der werken en levering der materialen, 1/3 bij realisatie van de helft van de werken, 1/3 bij oplevering.</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2.5 Bedragen kleiner dan 5000 euro kunnen in eenmaal worden gefactureerd.</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2.6 Bij herstelling in regie wordt de factuur bij oplevering opgemaakt, en is deze betaalbaar binnen de 15 kalenderdagen na factuurdatum.</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2.7 Elke klacht over een factuur moet bij aangetekend schrijven geformuleerd worden binnen de 8 werkdagen na factuurdatum.</w:t>
      </w:r>
    </w:p>
    <w:p w:rsidR="00311B65" w:rsidRDefault="00311B65" w:rsidP="00311B65">
      <w:pPr>
        <w:rPr>
          <w:rFonts w:asciiTheme="majorHAnsi" w:hAnsiTheme="majorHAnsi" w:cstheme="majorHAnsi"/>
        </w:rPr>
      </w:pPr>
      <w:r>
        <w:rPr>
          <w:rFonts w:asciiTheme="majorHAnsi" w:hAnsiTheme="majorHAnsi" w:cstheme="majorHAnsi"/>
        </w:rPr>
        <w:t xml:space="preserve">2.8 Schadegevallen waarvoor  de verzekeringsmaatschappij van Ibens Rieten Daken BV een dossiernummer heeft doorgegeven, op geen enkele wijze in mindering gebracht worden van opstaande of uit te schrijven facturen van Ibens Rieten Daken BV noch door de klant aangewend worden als reden om zijn/haar verbintenissen </w:t>
      </w:r>
      <w:proofErr w:type="spellStart"/>
      <w:r>
        <w:rPr>
          <w:rFonts w:asciiTheme="majorHAnsi" w:hAnsiTheme="majorHAnsi" w:cstheme="majorHAnsi"/>
        </w:rPr>
        <w:t>opzichtens</w:t>
      </w:r>
      <w:proofErr w:type="spellEnd"/>
      <w:r>
        <w:rPr>
          <w:rFonts w:asciiTheme="majorHAnsi" w:hAnsiTheme="majorHAnsi" w:cstheme="majorHAnsi"/>
        </w:rPr>
        <w:t xml:space="preserve"> Ibens Rieten Daken BV te schorsen en/of te beëindigen op welke wijze dan ook</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2.9 De opdrachtgever is verantwoordelijk voor de verstrekte gegevens nodig voor het opmaken van facturen en het voldoen van de wettelijke verplichtingen, en het bezorgen van btw attesten.</w:t>
      </w:r>
    </w:p>
    <w:p w:rsidR="00311B65" w:rsidRDefault="00311B65" w:rsidP="00311B65">
      <w:pPr>
        <w:rPr>
          <w:rFonts w:asciiTheme="majorHAnsi" w:hAnsiTheme="majorHAnsi" w:cstheme="majorHAnsi"/>
        </w:rPr>
      </w:pPr>
      <w:r>
        <w:rPr>
          <w:rFonts w:asciiTheme="majorHAnsi" w:hAnsiTheme="majorHAnsi" w:cstheme="majorHAnsi"/>
        </w:rPr>
        <w:t>Artikel 3. Prijswijzigingen</w:t>
      </w:r>
    </w:p>
    <w:p w:rsidR="00311B65" w:rsidRDefault="00311B65" w:rsidP="00311B65">
      <w:pPr>
        <w:rPr>
          <w:rFonts w:asciiTheme="majorHAnsi" w:hAnsiTheme="majorHAnsi" w:cstheme="majorHAnsi"/>
          <w:shd w:val="clear" w:color="auto" w:fill="FFFFFF"/>
        </w:rPr>
      </w:pPr>
      <w:r>
        <w:rPr>
          <w:rFonts w:asciiTheme="majorHAnsi" w:hAnsiTheme="majorHAnsi" w:cstheme="majorHAnsi"/>
          <w:shd w:val="clear" w:color="auto" w:fill="FFFFFF"/>
        </w:rPr>
        <w:t>3.1  In het geval, na het sluiten van de overeenkomst tussen partijen, sprake is van wijziging van de hoogte van de omzetbelasting, lonen, heffingen, premies welke dan ook, opgelegd van overheidswege, ook al geschiedt zulks in gevolge reeds bij de aanbieding te voorziene omstandigheden, is het Ibens Rieten Daken BV gerechtigd de overeengekomen prijs met inachtneming van de eventueel ter zake bestaande wettelijke voorschriften te wijzigen indien en voor zover deze wijzigingen haar lasten verzwaren.</w:t>
      </w:r>
    </w:p>
    <w:p w:rsidR="00311B65" w:rsidRDefault="00311B65" w:rsidP="00311B65">
      <w:pPr>
        <w:rPr>
          <w:rFonts w:asciiTheme="majorHAnsi" w:hAnsiTheme="majorHAnsi" w:cstheme="majorHAnsi"/>
        </w:rPr>
      </w:pPr>
      <w:r>
        <w:rPr>
          <w:rFonts w:asciiTheme="majorHAnsi" w:hAnsiTheme="majorHAnsi" w:cstheme="majorHAnsi"/>
          <w:shd w:val="clear" w:color="auto" w:fill="FFFFFF"/>
        </w:rPr>
        <w:t xml:space="preserve">3.2  In het geval, na het sluiten van de overeenkomst tussen partijen, sprake is van een buitengewone stijging van de prijzen van materialen, grondstoffen e.d., is Ibens Rieten Daken BV gerechtigd om de overeengekomen prijs </w:t>
      </w:r>
      <w:proofErr w:type="spellStart"/>
      <w:r>
        <w:rPr>
          <w:rFonts w:asciiTheme="majorHAnsi" w:hAnsiTheme="majorHAnsi" w:cstheme="majorHAnsi"/>
          <w:shd w:val="clear" w:color="auto" w:fill="FFFFFF"/>
        </w:rPr>
        <w:t>cq</w:t>
      </w:r>
      <w:proofErr w:type="spellEnd"/>
      <w:r>
        <w:rPr>
          <w:rFonts w:asciiTheme="majorHAnsi" w:hAnsiTheme="majorHAnsi" w:cstheme="majorHAnsi"/>
          <w:shd w:val="clear" w:color="auto" w:fill="FFFFFF"/>
        </w:rPr>
        <w:t xml:space="preserve"> prijzen te wijzigen, ook al geschiedt dat in verband met een reeds bij de offerte of aanbieding te voorziene omstandigheid. Van een buitengewone stijging, als in de vorige zin bedoeld, is in ieder geval sprake indien de prijs van de benodigde materialen (zoals, doch niet uitsluitend, het riet), of grondstoffen e.d. binnen een kalenderjaar – te rekenen vanaf het moment van de aanbieding of offerte – met tenminste 10% stijgt.</w:t>
      </w: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Artikel 4: wijzigingen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4.1: Elk verschil tussen de bouwplannen en de documenten in ons bezit, die gediend hebben voor de opstelling van onze offerte, en de werkelijke toestand ter plaatse zal aanleiding geven tot prijsherziening. </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t>4.1  Meerwerk zal schriftelijk worden opgedragen dan wel door Ibens rieten daken bv worden bevestigd. Gezien de aard, de omvang of de spoedeisendheid van de meerwerkopdracht, laat het gemis van de schriftelijke opdracht/bevestiging de aanspraken van het rietdekbedrijf op vergoeding van meerwerk onverlet.</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lastRenderedPageBreak/>
        <w:t>4.2  Ibens rieten daken bvba heeft het recht, kosten welke door de hierna te noemen oorzaken ontstaan aan de opdrachtgever in rekening te brengen:</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t>a- wanneer de werkzaamheden door oorzaken buiten schuld, risico of op basis van verkeersopvattingen voor Het rietdekbedrijf worden verzwaard, daaronder begrepen de gevallen waarin het werk niet normaal en zonder onderbreking kan geschieden;</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t>b- wanneer overheidsvoorschriften welke ten tijde van het afsluiten van de overeenkomst aan Ibens rieten daken bv niet bekend waren of bekend konden zijn, van kracht worden waardoor een gewijzigde uitvoering van het werk noodzakelijk wordt;</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t>c- onjuistheden in tekeningen, berekeningen, aanwijzingen, adviezen of gegevens door of namens opdrachtgever aan het rietdekbedrijf verstrekt, dewelke onjuistheden voor het rietdekbedrijf niet klaarblijkelijk waren. </w:t>
      </w:r>
    </w:p>
    <w:p w:rsidR="00311B65" w:rsidRDefault="00311B65" w:rsidP="00311B65">
      <w:pPr>
        <w:rPr>
          <w:rFonts w:asciiTheme="majorHAnsi" w:hAnsiTheme="majorHAnsi" w:cstheme="majorHAnsi"/>
        </w:rPr>
      </w:pPr>
      <w:r>
        <w:rPr>
          <w:rFonts w:asciiTheme="majorHAnsi" w:hAnsiTheme="majorHAnsi" w:cstheme="majorHAnsi"/>
        </w:rPr>
        <w:t>Artikel 5 verplichtingen</w:t>
      </w:r>
    </w:p>
    <w:p w:rsidR="00311B65" w:rsidRDefault="00311B65" w:rsidP="00311B65">
      <w:pPr>
        <w:autoSpaceDE w:val="0"/>
        <w:autoSpaceDN w:val="0"/>
        <w:adjustRightInd w:val="0"/>
        <w:ind w:left="284" w:hanging="284"/>
        <w:rPr>
          <w:rFonts w:asciiTheme="majorHAnsi" w:hAnsiTheme="majorHAnsi" w:cstheme="majorHAnsi"/>
        </w:rPr>
      </w:pPr>
      <w:r>
        <w:rPr>
          <w:rFonts w:asciiTheme="majorHAnsi" w:hAnsiTheme="majorHAnsi" w:cstheme="majorHAnsi"/>
        </w:rPr>
        <w:t>5.1 Indien nog andere werken uitgevoerd worden door aannemers dient de eigenaar te zorgen voor   een coördinator der werken.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5.2 Alle werken door de andere aannemers boven de dakconstructie uit te voeren zoals opgaand </w:t>
      </w:r>
      <w:proofErr w:type="spellStart"/>
      <w:r>
        <w:rPr>
          <w:rFonts w:asciiTheme="majorHAnsi" w:hAnsiTheme="majorHAnsi" w:cstheme="majorHAnsi"/>
        </w:rPr>
        <w:t>metserij</w:t>
      </w:r>
      <w:proofErr w:type="spellEnd"/>
      <w:r>
        <w:rPr>
          <w:rFonts w:asciiTheme="majorHAnsi" w:hAnsiTheme="majorHAnsi" w:cstheme="majorHAnsi"/>
        </w:rPr>
        <w:t xml:space="preserve"> of voegwerken, plaatsen van schouwen en </w:t>
      </w:r>
      <w:proofErr w:type="spellStart"/>
      <w:r>
        <w:rPr>
          <w:rFonts w:asciiTheme="majorHAnsi" w:hAnsiTheme="majorHAnsi" w:cstheme="majorHAnsi"/>
        </w:rPr>
        <w:t>antennes,enz</w:t>
      </w:r>
      <w:proofErr w:type="spellEnd"/>
      <w:r>
        <w:rPr>
          <w:rFonts w:asciiTheme="majorHAnsi" w:hAnsiTheme="majorHAnsi" w:cstheme="majorHAnsi"/>
        </w:rPr>
        <w:t>… dienen voor de uitvoering der dakbedekking te geschieden.</w:t>
      </w:r>
    </w:p>
    <w:p w:rsidR="00311B65" w:rsidRDefault="00311B65" w:rsidP="00311B65">
      <w:pPr>
        <w:rPr>
          <w:rFonts w:asciiTheme="majorHAnsi" w:hAnsiTheme="majorHAnsi" w:cstheme="majorHAnsi"/>
        </w:rPr>
      </w:pPr>
      <w:r>
        <w:rPr>
          <w:rFonts w:asciiTheme="majorHAnsi" w:hAnsiTheme="majorHAnsi" w:cstheme="majorHAnsi"/>
        </w:rPr>
        <w:t>Artikel 6 opleveringen en termijnen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 6.1 Als er binnen de 8 dagen na uitvoering geen gegronde bemerkingen per aangetekend schrijven worden overgemaakt, worden de werken geacht definitief aanvaard te zijn door de klant/opdrachtgever.</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6.2 Het tijdstip wordt dan ook gelijkgesteld met de enige en definitieve oplevering.</w:t>
      </w:r>
    </w:p>
    <w:p w:rsidR="00311B65" w:rsidRDefault="00311B65" w:rsidP="00311B65">
      <w:pPr>
        <w:rPr>
          <w:rFonts w:asciiTheme="majorHAnsi" w:hAnsiTheme="majorHAnsi" w:cstheme="majorHAnsi"/>
        </w:rPr>
      </w:pPr>
      <w:r>
        <w:rPr>
          <w:rFonts w:asciiTheme="majorHAnsi" w:hAnsiTheme="majorHAnsi" w:cstheme="majorHAnsi"/>
        </w:rPr>
        <w:t>De aansprakelijkheid van Ibens Rieten Daken BV m.b.t. de geleverde en gebruikte producten is beperkt tot de door de leverancier verstrekte waarborgen en dit zowel in aard als omvang.</w:t>
      </w:r>
    </w:p>
    <w:p w:rsidR="00311B65" w:rsidRDefault="00311B65" w:rsidP="00311B65">
      <w:pPr>
        <w:rPr>
          <w:rFonts w:asciiTheme="majorHAnsi" w:hAnsiTheme="majorHAnsi" w:cstheme="majorHAnsi"/>
        </w:rPr>
      </w:pP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6.3 De zichtbare gebreken worden gedekt door de aanvaarding van de werken bij oplevering. Verborgen gebreken moeten binnen de 8 kalenderdagen vanaf hun ontdekking aangetekend vermeld worden aan de aannemer, zo niet worden zij geacht aanvaard te zijn.</w:t>
      </w:r>
    </w:p>
    <w:p w:rsidR="00311B65" w:rsidRDefault="00311B65" w:rsidP="00311B65">
      <w:pPr>
        <w:rPr>
          <w:rFonts w:asciiTheme="majorHAnsi" w:hAnsiTheme="majorHAnsi" w:cstheme="majorHAnsi"/>
        </w:rPr>
      </w:pPr>
      <w:r>
        <w:rPr>
          <w:rFonts w:asciiTheme="majorHAnsi" w:hAnsiTheme="majorHAnsi" w:cstheme="majorHAnsi"/>
        </w:rPr>
        <w:t>6.4 Opdrachtgever onthoudt zich van activiteiten die het Ibens Rieten Daken BV bij het vervullen van de opdracht kunnen belemmeren of diens activiteiten kunnen doorkruisen.</w:t>
      </w:r>
    </w:p>
    <w:p w:rsidR="00311B65" w:rsidRDefault="00311B65" w:rsidP="00311B65">
      <w:pPr>
        <w:rPr>
          <w:rFonts w:asciiTheme="majorHAnsi" w:hAnsiTheme="majorHAnsi" w:cstheme="majorHAnsi"/>
          <w:shd w:val="clear" w:color="auto" w:fill="FFFFFF"/>
        </w:rPr>
      </w:pPr>
      <w:r>
        <w:rPr>
          <w:rFonts w:asciiTheme="majorHAnsi" w:hAnsiTheme="majorHAnsi" w:cstheme="majorHAnsi"/>
        </w:rPr>
        <w:t xml:space="preserve">6.5 </w:t>
      </w:r>
      <w:r>
        <w:rPr>
          <w:rFonts w:asciiTheme="majorHAnsi" w:hAnsiTheme="majorHAnsi" w:cstheme="majorHAnsi"/>
          <w:shd w:val="clear" w:color="auto" w:fill="FFFFFF"/>
        </w:rPr>
        <w:t xml:space="preserve">De opdrachtgever bevestigd in kennis te zijn van het feit dat riet een natuurproduct is, waarvan de levensduur in belangrijke mate afhankelijk is van het doen laten uitvoeren van (jaarlijks) preventief onderhoud, waarbij bladeren en dennennaalden moeten worden verwijderd en kleine gebreken als bijvoorbeeld storm- of vogelschade direct hersteld moeten worden; dat het rieten dak tijdig door een erkend bedrijf schoon moet worden gehouden van algen en (korst)mossen; dat de opdrachtgever ten allen tijde verantwoordelijk  is voor het binnenhuisklimaat alsmede de bouwfysische gesteldheid van de onroerende zaak en de </w:t>
      </w:r>
      <w:proofErr w:type="spellStart"/>
      <w:r>
        <w:rPr>
          <w:rFonts w:asciiTheme="majorHAnsi" w:hAnsiTheme="majorHAnsi" w:cstheme="majorHAnsi"/>
          <w:shd w:val="clear" w:color="auto" w:fill="FFFFFF"/>
        </w:rPr>
        <w:t>hygrische</w:t>
      </w:r>
      <w:proofErr w:type="spellEnd"/>
      <w:r>
        <w:rPr>
          <w:rFonts w:asciiTheme="majorHAnsi" w:hAnsiTheme="majorHAnsi" w:cstheme="majorHAnsi"/>
          <w:shd w:val="clear" w:color="auto" w:fill="FFFFFF"/>
        </w:rPr>
        <w:t xml:space="preserve"> gevolgen daarvan voor het aangebrachte rietpakket en dat bij wijzigingen in de constructie, verbouw, renovatie of anderszins, opdrachtgever deskundig advies dient in te winnen wat de mogelijke gevolgen van de aanpassingen zijn voor het riet als </w:t>
      </w:r>
      <w:proofErr w:type="spellStart"/>
      <w:r>
        <w:rPr>
          <w:rFonts w:asciiTheme="majorHAnsi" w:hAnsiTheme="majorHAnsi" w:cstheme="majorHAnsi"/>
          <w:shd w:val="clear" w:color="auto" w:fill="FFFFFF"/>
        </w:rPr>
        <w:t>dakdeel</w:t>
      </w:r>
      <w:proofErr w:type="spellEnd"/>
      <w:r>
        <w:rPr>
          <w:rFonts w:asciiTheme="majorHAnsi" w:hAnsiTheme="majorHAnsi" w:cstheme="majorHAnsi"/>
          <w:shd w:val="clear" w:color="auto" w:fill="FFFFFF"/>
        </w:rPr>
        <w:t xml:space="preserve">. Alle kosten en/of schade voortvloeiende uit een miskenning door de opdrachtgever van deze kennis, zijn en blijven integraal voor rekening van de </w:t>
      </w:r>
      <w:proofErr w:type="spellStart"/>
      <w:r>
        <w:rPr>
          <w:rFonts w:asciiTheme="majorHAnsi" w:hAnsiTheme="majorHAnsi" w:cstheme="majorHAnsi"/>
          <w:shd w:val="clear" w:color="auto" w:fill="FFFFFF"/>
        </w:rPr>
        <w:t>opdrachgever</w:t>
      </w:r>
      <w:proofErr w:type="spellEnd"/>
      <w:r>
        <w:rPr>
          <w:rFonts w:asciiTheme="majorHAnsi" w:hAnsiTheme="majorHAnsi" w:cstheme="majorHAnsi"/>
          <w:shd w:val="clear" w:color="auto" w:fill="FFFFFF"/>
        </w:rPr>
        <w:t>.</w:t>
      </w: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shd w:val="clear" w:color="auto" w:fill="FFFFFF"/>
        </w:rPr>
      </w:pPr>
      <w:r>
        <w:rPr>
          <w:rFonts w:asciiTheme="majorHAnsi" w:hAnsiTheme="majorHAnsi" w:cstheme="majorHAnsi"/>
          <w:shd w:val="clear" w:color="auto" w:fill="FFFFFF"/>
        </w:rPr>
        <w:t xml:space="preserve">6.6 De opdrachtgever zorgt voor aanvang van de werken, voor alle officiële vergunningen, aanvragen voor containers/toilet op straat indien nodig, parkeerverboden </w:t>
      </w:r>
      <w:proofErr w:type="spellStart"/>
      <w:r>
        <w:rPr>
          <w:rFonts w:asciiTheme="majorHAnsi" w:hAnsiTheme="majorHAnsi" w:cstheme="majorHAnsi"/>
          <w:shd w:val="clear" w:color="auto" w:fill="FFFFFF"/>
        </w:rPr>
        <w:t>etc</w:t>
      </w:r>
      <w:proofErr w:type="spellEnd"/>
      <w:r>
        <w:rPr>
          <w:rFonts w:asciiTheme="majorHAnsi" w:hAnsiTheme="majorHAnsi" w:cstheme="majorHAnsi"/>
          <w:shd w:val="clear" w:color="auto" w:fill="FFFFFF"/>
        </w:rPr>
        <w:t>… De kosten hiervan zijn voor de opdrachtgever.</w:t>
      </w: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shd w:val="clear" w:color="auto" w:fill="FFFFFF"/>
        </w:rPr>
      </w:pPr>
      <w:r>
        <w:rPr>
          <w:rFonts w:asciiTheme="majorHAnsi" w:hAnsiTheme="majorHAnsi" w:cstheme="majorHAnsi"/>
          <w:shd w:val="clear" w:color="auto" w:fill="FFFFFF"/>
        </w:rPr>
        <w:t>6.7 Weersomstandigheden, ziektes en aanbod van primaire grondstoffen, kan een invloed hebben op de planning van de rietdekker. Ibens Rieten Daken BV  kan niet aansprakelijk gesteld worden voor uitgestelde start-,beëindigings-en/of opleveringsdata.</w:t>
      </w: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rPr>
      </w:pPr>
      <w:r>
        <w:rPr>
          <w:rFonts w:asciiTheme="majorHAnsi" w:hAnsiTheme="majorHAnsi" w:cstheme="majorHAnsi"/>
        </w:rPr>
        <w:t xml:space="preserve">6.8 </w:t>
      </w:r>
      <w:r>
        <w:rPr>
          <w:rFonts w:asciiTheme="majorHAnsi" w:hAnsiTheme="majorHAnsi" w:cstheme="majorHAnsi"/>
          <w:shd w:val="clear" w:color="auto" w:fill="FFFFFF"/>
        </w:rPr>
        <w:t>De termijn waarbinnen de uitvoering van het werk wordt verricht, kan slechts bij benadering door Ibens Rieten Daken BV worden vastgesteld. Nimmer is er sprake van een fatale (bindende) termijn terwijl overschrijding van de door Ibens Rieten Daken BV gegeven indicatietermijn, de klant/opdrachtgever nimmer aanspraak geeft op vergoeding van enigerlei (stagnatie c.q. gevolg)schade. </w:t>
      </w: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Artikel 7 aansprakelijkheid</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De klant/opdrachtgever is jegens Ibens Rieten Daken BV aansprakelijk voor elk </w:t>
      </w:r>
      <w:proofErr w:type="spellStart"/>
      <w:r>
        <w:rPr>
          <w:rFonts w:asciiTheme="majorHAnsi" w:hAnsiTheme="majorHAnsi" w:cstheme="majorHAnsi"/>
        </w:rPr>
        <w:t>schadeverwekkend</w:t>
      </w:r>
      <w:proofErr w:type="spellEnd"/>
      <w:r>
        <w:rPr>
          <w:rFonts w:asciiTheme="majorHAnsi" w:hAnsiTheme="majorHAnsi" w:cstheme="majorHAnsi"/>
        </w:rPr>
        <w:t xml:space="preserve"> feit dat zich voordoet op de werf aan onze goederen, </w:t>
      </w:r>
      <w:proofErr w:type="spellStart"/>
      <w:r>
        <w:rPr>
          <w:rFonts w:asciiTheme="majorHAnsi" w:hAnsiTheme="majorHAnsi" w:cstheme="majorHAnsi"/>
        </w:rPr>
        <w:t>aangestelden</w:t>
      </w:r>
      <w:proofErr w:type="spellEnd"/>
      <w:r>
        <w:rPr>
          <w:rFonts w:asciiTheme="majorHAnsi" w:hAnsiTheme="majorHAnsi" w:cstheme="majorHAnsi"/>
        </w:rPr>
        <w:t xml:space="preserve"> of onderaannemers en hun materialen en materieel, zowel ingevolge zijn eigen fout (zelfs de lichtste) als deze van personen voor wie hij instaat of voor deze van derden die hij op de plaats van de werken heeft toegelaten of duldt. De klant/opdrachtgever zal Ibens Rieten Daken BV </w:t>
      </w:r>
      <w:proofErr w:type="spellStart"/>
      <w:r>
        <w:rPr>
          <w:rFonts w:asciiTheme="majorHAnsi" w:hAnsiTheme="majorHAnsi" w:cstheme="majorHAnsi"/>
        </w:rPr>
        <w:t>terzake</w:t>
      </w:r>
      <w:proofErr w:type="spellEnd"/>
      <w:r>
        <w:rPr>
          <w:rFonts w:asciiTheme="majorHAnsi" w:hAnsiTheme="majorHAnsi" w:cstheme="majorHAnsi"/>
        </w:rPr>
        <w:t xml:space="preserve"> integraal vrijwaren voor aanspraken van derden. Ibens Rieten Daken BV is niet aansprakelijk voor het verlies, de diefstal, het waardeverlies of de beschadiging van de door de klant/opdrachtgever aan haar toevertrouwde materialen of werken van welke aard ook, met het oog op hun aanpassing, aansluiting, plaatsing, vervanging of welke andere manipulatie ook aan Ibens Rieten Daken BV gevraagd, en dit zowel op als buiten de werf, alsmede tijdens het transport of de afbraak/plaatsing ervan. De klant/opdrachtgever is jegens Ibens Rieten Daken BV en middels integrale vrijwaring van Ibens Rieten Daken BV jegens derden, aansprakelijk voor elke </w:t>
      </w:r>
      <w:proofErr w:type="spellStart"/>
      <w:r>
        <w:rPr>
          <w:rFonts w:asciiTheme="majorHAnsi" w:hAnsiTheme="majorHAnsi" w:cstheme="majorHAnsi"/>
        </w:rPr>
        <w:t>schadeverwekkende</w:t>
      </w:r>
      <w:proofErr w:type="spellEnd"/>
      <w:r>
        <w:rPr>
          <w:rFonts w:asciiTheme="majorHAnsi" w:hAnsiTheme="majorHAnsi" w:cstheme="majorHAnsi"/>
        </w:rPr>
        <w:t xml:space="preserve"> handeling/nalaten toegebracht door of via de aan Ibens Rieten Daken BV door de klant/opdrachtgever toevertrouwde materialen of werken van welke aard ook.</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7.2 Partijen komen uitdrukkelijk overeen dat de verplichtingen van Ibens Rieten Daken BV uitsluitend inspanningsverbintenissen en geen resultaatsverbintenissen uitmaken.</w:t>
      </w:r>
    </w:p>
    <w:p w:rsidR="00311B65" w:rsidRDefault="00311B65" w:rsidP="00311B65">
      <w:pPr>
        <w:autoSpaceDE w:val="0"/>
        <w:autoSpaceDN w:val="0"/>
        <w:adjustRightInd w:val="0"/>
        <w:rPr>
          <w:rFonts w:asciiTheme="majorHAnsi" w:hAnsiTheme="majorHAnsi" w:cstheme="majorHAnsi"/>
        </w:rPr>
      </w:pPr>
    </w:p>
    <w:p w:rsidR="00311B65" w:rsidRDefault="00311B65" w:rsidP="00311B65">
      <w:pPr>
        <w:autoSpaceDE w:val="0"/>
        <w:autoSpaceDN w:val="0"/>
        <w:adjustRightInd w:val="0"/>
        <w:rPr>
          <w:rFonts w:asciiTheme="majorHAnsi" w:hAnsiTheme="majorHAnsi" w:cstheme="majorHAnsi"/>
        </w:rPr>
      </w:pP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7.3 Ibens Rieten Daken BV is niet verantwoordelijk voor schade aan plafonds, vloeren, hout en dergelijke al dan niet afkomstig van onze werken. Ibens Rieten Daken BV is niet verantwoordelijk voor eventuele schade aan tuinen, terrassen, tuinmeubelen, ramen en kozijnen e.d., waarvoor de opdrachtgever zelf moet zorgen voor zijn eventuele bescherming. </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7.4 Ter vrijwaring het recht op een gebeurlijke vergoeding door de B.A verzekeraar van Ibens Rieten Daken BV moet er door de opdrachtgever op voorhand een staat van bevinding zijn opgemaakt en ter goedkeuring voorgelegd worden aan Ibens Rieten Daken BV.</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7.5 Ibens Rieten daken is niet verantwoordelijk voor het mogelijk excessief toenemen van ongedierte in het rieten dak. </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7.6 Conform artikel 1152 van het Burgerlijk Wetboek wordt uitdrukkelijk overeengekomen dat indien de aansprakelijkheid van Ibens Rieten Daken BV in het gedrang zou zijn, deze aansprakelijkheid beperkt is tot de omvang van de tussenkomst van de B.A.-verzekering van Ibens Rieten Daken BV en, bij gebreke aan dekking, tot een vermindering van de overeengekomen prijs of, in voorkomend geval en maximaal tot een kwijtschelding van de openstaande facturatie, welke vergoeding partijen alsdan aanvaarden als finale schikking. Elke prijsvermindering zal worden vastgesteld op basis van de ernst van de naar recht genoegzaam bewezen fouten.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7.7 De klant/opdrachtgever dient ervoor in te staan en te zorgen dat de werf, voorafgaandelijk aan de aanvang van de door Ibens Rieten Daken BV uit te voeren werkzaamheden, voldoende (ABR, …) verzekerd is. </w:t>
      </w:r>
    </w:p>
    <w:p w:rsidR="00311B65" w:rsidRDefault="00311B65" w:rsidP="00311B65">
      <w:pPr>
        <w:autoSpaceDE w:val="0"/>
        <w:autoSpaceDN w:val="0"/>
        <w:adjustRightInd w:val="0"/>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Artikel 8 garantie</w:t>
      </w:r>
    </w:p>
    <w:p w:rsidR="00311B65" w:rsidRDefault="00311B65" w:rsidP="00311B65">
      <w:pPr>
        <w:rPr>
          <w:rFonts w:asciiTheme="majorHAnsi" w:hAnsiTheme="majorHAnsi" w:cstheme="majorHAnsi"/>
        </w:rPr>
      </w:pPr>
    </w:p>
    <w:p w:rsidR="00311B65" w:rsidRDefault="00311B65" w:rsidP="00311B65">
      <w:pPr>
        <w:autoSpaceDE w:val="0"/>
        <w:autoSpaceDN w:val="0"/>
        <w:adjustRightInd w:val="0"/>
        <w:rPr>
          <w:rFonts w:asciiTheme="majorHAnsi" w:hAnsiTheme="majorHAnsi" w:cstheme="majorHAnsi"/>
          <w:shd w:val="clear" w:color="auto" w:fill="FFFFFF"/>
        </w:rPr>
      </w:pPr>
      <w:r>
        <w:rPr>
          <w:rFonts w:asciiTheme="majorHAnsi" w:hAnsiTheme="majorHAnsi" w:cstheme="majorHAnsi"/>
        </w:rPr>
        <w:t xml:space="preserve">8.1 De door Ibens Rieten Daken BV uitgevoerde werken genieten een 10-jarige garantie voor hun goede uitvoering, </w:t>
      </w:r>
      <w:r>
        <w:rPr>
          <w:rFonts w:asciiTheme="majorHAnsi" w:hAnsiTheme="majorHAnsi" w:cstheme="majorHAnsi"/>
          <w:shd w:val="clear" w:color="auto" w:fill="FFFFFF"/>
        </w:rPr>
        <w:t>termijn die ingaat op de dag waarop het rechtsgevolg van de oplevering is ingetreden. Deze garantie(termijn) wordt verstrekt onder de opschortende voorwaarde dat klant/opdrachtgever geheel aan diens betalingsverplichtingen jegens Ibens Rieten Daken BV heeft voldaan.</w:t>
      </w:r>
    </w:p>
    <w:p w:rsidR="00311B65" w:rsidRDefault="00311B65" w:rsidP="00311B65">
      <w:pPr>
        <w:rPr>
          <w:rFonts w:asciiTheme="majorHAnsi" w:hAnsiTheme="majorHAnsi" w:cstheme="majorHAnsi"/>
        </w:rPr>
      </w:pP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 8.2 Na uitvoering van onze werken, zelfs gedeeltelijk, is de toegang tot het rieten dak voor eenieder verboden behalve voor onze </w:t>
      </w:r>
      <w:proofErr w:type="spellStart"/>
      <w:r>
        <w:rPr>
          <w:rFonts w:asciiTheme="majorHAnsi" w:hAnsiTheme="majorHAnsi" w:cstheme="majorHAnsi"/>
        </w:rPr>
        <w:t>aangestelden</w:t>
      </w:r>
      <w:proofErr w:type="spellEnd"/>
      <w:r>
        <w:rPr>
          <w:rFonts w:asciiTheme="majorHAnsi" w:hAnsiTheme="majorHAnsi" w:cstheme="majorHAnsi"/>
        </w:rPr>
        <w:t>. Wij verwerpen elke eis tot schadevergoeding voor schade aangebracht door het niet naleven van deze regel.</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8.3 De  garantie geldt niet voor dakvlakken met hellingshoeken van minder dan veertig graden (40°). </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t>8.4 valt uitdrukkelijk niet onder de garantie de kwaliteit van de verwerkte bouwstof, het riet zelve, om redenen dat riet een natuurproduct is, waarvan de kwaliteit niet overeenkomstig vaststaande technische normen kan worden gekeurd en de levensduur in belangrijke mate afhankelijk is van het uitvoeren van (jaarlijks) preventief onderhoud, de ligging van de onroerende zaak, de hoeveelheid toekomstige neerslag en het gebruik van chemicaliën.</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lastRenderedPageBreak/>
        <w:t xml:space="preserve">. Is eveneens uitgesloten van enige garantie schade ingevolge </w:t>
      </w:r>
      <w:proofErr w:type="spellStart"/>
      <w:r>
        <w:rPr>
          <w:rFonts w:asciiTheme="majorHAnsi" w:hAnsiTheme="majorHAnsi" w:cstheme="majorHAnsi"/>
          <w:sz w:val="20"/>
          <w:szCs w:val="20"/>
        </w:rPr>
        <w:t>waterinsijpeling</w:t>
      </w:r>
      <w:proofErr w:type="spellEnd"/>
      <w:r>
        <w:rPr>
          <w:rFonts w:asciiTheme="majorHAnsi" w:hAnsiTheme="majorHAnsi" w:cstheme="majorHAnsi"/>
          <w:sz w:val="20"/>
          <w:szCs w:val="20"/>
        </w:rPr>
        <w:t xml:space="preserve"> of schade door storm of abnormaal hoge wind, schade veroorzaakt door dieren, vogels of insecten, onderhoud en normaal voorkomende herstellingen.</w:t>
      </w:r>
    </w:p>
    <w:p w:rsidR="00311B65" w:rsidRDefault="00311B65" w:rsidP="00311B65">
      <w:pPr>
        <w:pStyle w:val="Normaalweb"/>
        <w:shd w:val="clear" w:color="auto" w:fill="FFFFFF"/>
        <w:rPr>
          <w:rFonts w:asciiTheme="majorHAnsi" w:hAnsiTheme="majorHAnsi" w:cstheme="majorHAnsi"/>
          <w:sz w:val="20"/>
          <w:szCs w:val="20"/>
        </w:rPr>
      </w:pPr>
      <w:r>
        <w:rPr>
          <w:rFonts w:asciiTheme="majorHAnsi" w:hAnsiTheme="majorHAnsi" w:cstheme="majorHAnsi"/>
          <w:sz w:val="20"/>
          <w:szCs w:val="20"/>
        </w:rPr>
        <w:t>8.5  Elke garantie vervalt indien een derde partij reparaties dan wel werkzaamheden en/of chemische behandelingen heeft uitgevoerd of uitvoert aan de werken van Ibens Rieten Daken BV.</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8.6 Haarscheurtjes in het cement van de voegen van de nokken zijn onvermijdelijk en vallen niet onder de garantie.</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8.7 Voegen en </w:t>
      </w:r>
      <w:proofErr w:type="spellStart"/>
      <w:r>
        <w:rPr>
          <w:rFonts w:asciiTheme="majorHAnsi" w:hAnsiTheme="majorHAnsi" w:cstheme="majorHAnsi"/>
        </w:rPr>
        <w:t>onderzoom</w:t>
      </w:r>
      <w:proofErr w:type="spellEnd"/>
      <w:r>
        <w:rPr>
          <w:rFonts w:asciiTheme="majorHAnsi" w:hAnsiTheme="majorHAnsi" w:cstheme="majorHAnsi"/>
        </w:rPr>
        <w:t xml:space="preserve"> is handwerk en kunnen van kleur en breedte verschillen.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8.8 Vegetarische nokken zoals leem, graszoden, donderplantjes vallen niet onder de garantie.</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8.9 Daar mos en algen een natuurlijk fenomeen zijn kunnen we op de nabehandelingen geen garantie geven.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8.10 Op uitgevoerde herstelling wordt geen enkele waarborg gegeven.</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 xml:space="preserve">8.11 De wettelijke garantie is niet van toepassing voor volgende : schade veroorzaakt door </w:t>
      </w:r>
    </w:p>
    <w:p w:rsidR="00311B65" w:rsidRDefault="00311B65" w:rsidP="00311B65">
      <w:pPr>
        <w:autoSpaceDE w:val="0"/>
        <w:autoSpaceDN w:val="0"/>
        <w:adjustRightInd w:val="0"/>
        <w:rPr>
          <w:rFonts w:asciiTheme="majorHAnsi" w:hAnsiTheme="majorHAnsi" w:cstheme="majorHAnsi"/>
        </w:rPr>
      </w:pPr>
      <w:r>
        <w:rPr>
          <w:rFonts w:asciiTheme="majorHAnsi" w:hAnsiTheme="majorHAnsi" w:cstheme="majorHAnsi"/>
        </w:rPr>
        <w:t>werken, een handeling of een opzettelijke fout van om het even welke persoon, waaronder ook de eigenaar of zijn aangestelde, verkeerd gebruik of de verkeerde behandeling van de materialen door derden, schade door uitvoeren van werken door andere aannemers en alle herstellingswerken. vorst of vochtschade. het voorkomen van insecten in het riet</w:t>
      </w:r>
    </w:p>
    <w:p w:rsidR="00311B65" w:rsidRDefault="00311B65" w:rsidP="00311B65">
      <w:pPr>
        <w:rPr>
          <w:rFonts w:asciiTheme="majorHAnsi" w:hAnsiTheme="majorHAnsi" w:cstheme="majorHAnsi"/>
        </w:rPr>
      </w:pPr>
      <w:r>
        <w:rPr>
          <w:rFonts w:asciiTheme="majorHAnsi" w:hAnsiTheme="majorHAnsi" w:cstheme="majorHAnsi"/>
        </w:rPr>
        <w:t>Artikel 9: Beëindiging</w:t>
      </w:r>
    </w:p>
    <w:p w:rsidR="00311B65" w:rsidRDefault="00311B65" w:rsidP="00311B65">
      <w:pPr>
        <w:rPr>
          <w:rFonts w:asciiTheme="majorHAnsi" w:hAnsiTheme="majorHAnsi" w:cstheme="majorHAnsi"/>
        </w:rPr>
      </w:pPr>
      <w:r>
        <w:rPr>
          <w:rFonts w:asciiTheme="majorHAnsi" w:hAnsiTheme="majorHAnsi" w:cstheme="majorHAnsi"/>
        </w:rPr>
        <w:t xml:space="preserve">9.1 Een beëindiging van de aan Ibens Rieten Daken BV toevertrouwde opdracht, het </w:t>
      </w:r>
      <w:proofErr w:type="spellStart"/>
      <w:r>
        <w:rPr>
          <w:rFonts w:asciiTheme="majorHAnsi" w:hAnsiTheme="majorHAnsi" w:cstheme="majorHAnsi"/>
        </w:rPr>
        <w:t>weze</w:t>
      </w:r>
      <w:proofErr w:type="spellEnd"/>
      <w:r>
        <w:rPr>
          <w:rFonts w:asciiTheme="majorHAnsi" w:hAnsiTheme="majorHAnsi" w:cstheme="majorHAnsi"/>
        </w:rPr>
        <w:t xml:space="preserve"> voor of tijdens de uitvoering van de werken, is slechts mogelijk mits het uitdrukkelijk akkoord van Ibens Rieten Daken BV, waarbij de klant/opdrachtgever steeds zal gehouden zijn de reeds uitgestelde kosten en lasten, de reeds uitgevoerde werken, samen met de reeds geleverde materialen en benodigdheden integraal te voldoen, bovendien </w:t>
      </w:r>
      <w:proofErr w:type="spellStart"/>
      <w:r>
        <w:rPr>
          <w:rFonts w:asciiTheme="majorHAnsi" w:hAnsiTheme="majorHAnsi" w:cstheme="majorHAnsi"/>
        </w:rPr>
        <w:t>vermeerd</w:t>
      </w:r>
      <w:proofErr w:type="spellEnd"/>
      <w:r>
        <w:rPr>
          <w:rFonts w:asciiTheme="majorHAnsi" w:hAnsiTheme="majorHAnsi" w:cstheme="majorHAnsi"/>
        </w:rPr>
        <w:t xml:space="preserve"> met een vergoeding gelijk aan 20% van de totale aannemingssom zonder BTW voor het feit van het verder verlies van de aanneming.</w:t>
      </w: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 xml:space="preserve">9.2 Indien Ibens Rieten Daken BV de overeenkomst beëindigt of annuleert of indien de aannemingsovereenkomst </w:t>
      </w:r>
      <w:proofErr w:type="spellStart"/>
      <w:r>
        <w:rPr>
          <w:rFonts w:asciiTheme="majorHAnsi" w:hAnsiTheme="majorHAnsi" w:cstheme="majorHAnsi"/>
        </w:rPr>
        <w:t>lastens</w:t>
      </w:r>
      <w:proofErr w:type="spellEnd"/>
      <w:r>
        <w:rPr>
          <w:rFonts w:asciiTheme="majorHAnsi" w:hAnsiTheme="majorHAnsi" w:cstheme="majorHAnsi"/>
        </w:rPr>
        <w:t xml:space="preserve"> Ibens Rieten Daken BV wordt verbroken, is de klant – voor zover deze een consument is – gerechtigd op eenzelfde vergoeding </w:t>
      </w:r>
      <w:proofErr w:type="spellStart"/>
      <w:r>
        <w:rPr>
          <w:rFonts w:asciiTheme="majorHAnsi" w:hAnsiTheme="majorHAnsi" w:cstheme="majorHAnsi"/>
        </w:rPr>
        <w:t>lastens</w:t>
      </w:r>
      <w:proofErr w:type="spellEnd"/>
      <w:r>
        <w:rPr>
          <w:rFonts w:asciiTheme="majorHAnsi" w:hAnsiTheme="majorHAnsi" w:cstheme="majorHAnsi"/>
        </w:rPr>
        <w:t xml:space="preserve"> Ibens Rieten Daken BV.</w:t>
      </w: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9.3 Indien de klant/opdrachtgever toepassing maakt van de bepalingen van artikel 1794 van het Burgerlijk Wetboek wordt de post van al wat de aannemer bij de aanneming had kunnen winnen forfaitair bepaald op 20% van de omvang van de afgezegde werken.</w:t>
      </w: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rPr>
      </w:pPr>
      <w:r>
        <w:rPr>
          <w:rFonts w:asciiTheme="majorHAnsi" w:hAnsiTheme="majorHAnsi" w:cstheme="majorHAnsi"/>
        </w:rPr>
        <w:t>Artikel 1O: eigendomsvoorbehoud:</w:t>
      </w: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shd w:val="clear" w:color="auto" w:fill="FFFFFF"/>
        </w:rPr>
      </w:pPr>
      <w:r>
        <w:rPr>
          <w:rFonts w:asciiTheme="majorHAnsi" w:hAnsiTheme="majorHAnsi" w:cstheme="majorHAnsi"/>
          <w:shd w:val="clear" w:color="auto" w:fill="FFFFFF"/>
        </w:rPr>
        <w:t>10.1 Alle goederen, materialen en benodigdheden, alsmede de uitgevoerde werken blijven eigendom van Ibens Rieten Daken BV tot aan de integrale betaling van haar facturen zo in hoofdsom, intresten, kosten en/of vergoedingen. Dit geldt evenzeer indien de werken, leveringen, goederen of materialen van Ibens Rieten Daken BV slechts een onderdeel (bijzaak) uitmaken</w:t>
      </w:r>
      <w:r>
        <w:rPr>
          <w:rFonts w:asciiTheme="majorHAnsi" w:hAnsiTheme="majorHAnsi" w:cstheme="majorHAnsi"/>
          <w:color w:val="FF0000"/>
          <w:shd w:val="clear" w:color="auto" w:fill="FFFFFF"/>
        </w:rPr>
        <w:t xml:space="preserve"> </w:t>
      </w:r>
      <w:r>
        <w:rPr>
          <w:rFonts w:asciiTheme="majorHAnsi" w:hAnsiTheme="majorHAnsi" w:cstheme="majorHAnsi"/>
          <w:shd w:val="clear" w:color="auto" w:fill="FFFFFF"/>
        </w:rPr>
        <w:t>van een grote geheel (hoofdzaak) waarvan de eigendom of gedeelten ervan niet aan Ibens Rieten Daken BV zou toebehoren.</w:t>
      </w: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rPr>
      </w:pPr>
    </w:p>
    <w:p w:rsidR="00311B65" w:rsidRDefault="00311B65" w:rsidP="00311B65">
      <w:pPr>
        <w:pStyle w:val="Lijstalinea"/>
        <w:rPr>
          <w:rFonts w:asciiTheme="majorHAnsi" w:hAnsiTheme="majorHAnsi" w:cstheme="majorHAnsi"/>
        </w:rPr>
      </w:pPr>
    </w:p>
    <w:p w:rsidR="00311B65" w:rsidRDefault="00311B65" w:rsidP="00311B65">
      <w:pPr>
        <w:rPr>
          <w:rFonts w:asciiTheme="majorHAnsi" w:hAnsiTheme="majorHAnsi" w:cstheme="majorHAnsi"/>
        </w:rPr>
      </w:pP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shd w:val="clear" w:color="auto" w:fill="FFFFFF"/>
        </w:rPr>
      </w:pPr>
    </w:p>
    <w:p w:rsidR="00311B65" w:rsidRDefault="00311B65" w:rsidP="00311B65">
      <w:pPr>
        <w:rPr>
          <w:rFonts w:asciiTheme="majorHAnsi" w:hAnsiTheme="majorHAnsi" w:cstheme="majorHAnsi"/>
        </w:rPr>
      </w:pPr>
      <w:r>
        <w:rPr>
          <w:rFonts w:asciiTheme="majorHAnsi" w:hAnsiTheme="majorHAnsi" w:cstheme="majorHAnsi"/>
        </w:rPr>
        <w:t>Artikel 11: bevoegdheden</w:t>
      </w:r>
    </w:p>
    <w:p w:rsidR="00311B65" w:rsidRDefault="00311B65" w:rsidP="00311B65">
      <w:pPr>
        <w:rPr>
          <w:rFonts w:asciiTheme="majorHAnsi" w:hAnsiTheme="majorHAnsi" w:cstheme="majorHAnsi"/>
        </w:rPr>
      </w:pPr>
      <w:r>
        <w:rPr>
          <w:rFonts w:asciiTheme="majorHAnsi" w:hAnsiTheme="majorHAnsi" w:cstheme="majorHAnsi"/>
        </w:rPr>
        <w:t>11.1 In geval van betwisting zijn uitsluitend de rechtbanken van Antwerpen, afdeling Antwerpen, bevoegd hiervan kennis te nemen en erover te beslissen.</w:t>
      </w:r>
    </w:p>
    <w:p w:rsidR="00311B65" w:rsidRDefault="00311B65" w:rsidP="00311B65">
      <w:pPr>
        <w:jc w:val="center"/>
        <w:outlineLvl w:val="0"/>
        <w:rPr>
          <w:b/>
        </w:rPr>
      </w:pPr>
    </w:p>
    <w:p w:rsidR="00E23C9C" w:rsidRPr="00311B65" w:rsidRDefault="00E23C9C" w:rsidP="00311B65"/>
    <w:sectPr w:rsidR="00E23C9C" w:rsidRPr="0031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540C3"/>
    <w:multiLevelType w:val="multilevel"/>
    <w:tmpl w:val="4F144C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50203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65"/>
    <w:rsid w:val="00311B65"/>
    <w:rsid w:val="00E23C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EB07-F0C8-4B57-87A5-0963673C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1B65"/>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1B65"/>
    <w:pPr>
      <w:spacing w:before="100" w:beforeAutospacing="1" w:after="100" w:afterAutospacing="1"/>
    </w:pPr>
    <w:rPr>
      <w:sz w:val="24"/>
      <w:szCs w:val="24"/>
      <w:lang w:val="nl-BE" w:eastAsia="nl-BE"/>
    </w:rPr>
  </w:style>
  <w:style w:type="paragraph" w:styleId="Lijstalinea">
    <w:name w:val="List Paragraph"/>
    <w:basedOn w:val="Standaard"/>
    <w:uiPriority w:val="34"/>
    <w:qFormat/>
    <w:rsid w:val="0031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2439</Words>
  <Characters>13417</Characters>
  <Application>Microsoft Office Word</Application>
  <DocSecurity>0</DocSecurity>
  <Lines>111</Lines>
  <Paragraphs>31</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Ibens</dc:creator>
  <cp:keywords/>
  <dc:description/>
  <cp:lastModifiedBy>Ludo Ibens</cp:lastModifiedBy>
  <cp:revision>1</cp:revision>
  <dcterms:created xsi:type="dcterms:W3CDTF">2023-03-20T11:35:00Z</dcterms:created>
  <dcterms:modified xsi:type="dcterms:W3CDTF">2023-03-20T11:36:00Z</dcterms:modified>
</cp:coreProperties>
</file>